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ACDCC" w14:textId="2B2A47D2" w:rsidR="00E05B30" w:rsidRDefault="00AA5D25" w:rsidP="00AA5D2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A5D25">
        <w:rPr>
          <w:rFonts w:ascii="Times New Roman" w:hAnsi="Times New Roman" w:cs="Times New Roman"/>
          <w:b/>
          <w:sz w:val="30"/>
          <w:szCs w:val="30"/>
        </w:rPr>
        <w:t>ПРОФИЛАКТИКА БРУЦЕЛЛЕЗА</w:t>
      </w:r>
    </w:p>
    <w:tbl>
      <w:tblPr>
        <w:tblStyle w:val="a3"/>
        <w:tblW w:w="1551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9"/>
        <w:gridCol w:w="4031"/>
        <w:gridCol w:w="1985"/>
        <w:gridCol w:w="2976"/>
        <w:gridCol w:w="2410"/>
        <w:gridCol w:w="54"/>
        <w:gridCol w:w="8"/>
      </w:tblGrid>
      <w:tr w:rsidR="00591880" w:rsidRPr="00591880" w14:paraId="73F3B6E2" w14:textId="07AB98B4" w:rsidTr="003F697A">
        <w:tc>
          <w:tcPr>
            <w:tcW w:w="4049" w:type="dxa"/>
          </w:tcPr>
          <w:p w14:paraId="3FAB317E" w14:textId="006A8ADE" w:rsidR="00591880" w:rsidRPr="00591880" w:rsidRDefault="00493C93" w:rsidP="00AA5D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880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</w:t>
            </w:r>
            <w:r w:rsidRPr="0059188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Е</w:t>
            </w:r>
            <w:r w:rsidRPr="005918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ИСТОЧНИК</w:t>
            </w:r>
            <w:r w:rsidRPr="0059188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И</w:t>
            </w:r>
            <w:r w:rsidRPr="005918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ИНФЕКЦИИ </w:t>
            </w:r>
          </w:p>
          <w:p w14:paraId="33238CB8" w14:textId="77777777" w:rsidR="00591880" w:rsidRPr="00591880" w:rsidRDefault="00591880" w:rsidP="00AA5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27ED97" w14:textId="77777777" w:rsidR="00591880" w:rsidRPr="00591880" w:rsidRDefault="00591880" w:rsidP="00AA5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>овцы, козы, крупный рогатый скот, свиньи</w:t>
            </w:r>
          </w:p>
          <w:p w14:paraId="0F8A5013" w14:textId="77777777" w:rsidR="00591880" w:rsidRPr="00591880" w:rsidRDefault="00591880" w:rsidP="00AA5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A52D3F" w14:textId="77777777" w:rsidR="00591880" w:rsidRPr="00591880" w:rsidRDefault="00591880" w:rsidP="00AA5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B52889" w14:textId="77777777" w:rsidR="00591880" w:rsidRPr="00591880" w:rsidRDefault="00591880" w:rsidP="009862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FA70C2B" w14:textId="3C291150" w:rsidR="00591880" w:rsidRPr="00591880" w:rsidRDefault="00493C93" w:rsidP="005918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880">
              <w:rPr>
                <w:rFonts w:ascii="Times New Roman" w:hAnsi="Times New Roman" w:cs="Times New Roman"/>
                <w:b/>
                <w:sz w:val="26"/>
                <w:szCs w:val="26"/>
              </w:rPr>
              <w:t>ПУТИ ЗАРАЖЕНИЯ ЧЕЛОВЕКА</w:t>
            </w:r>
          </w:p>
        </w:tc>
        <w:tc>
          <w:tcPr>
            <w:tcW w:w="6016" w:type="dxa"/>
            <w:gridSpan w:val="2"/>
            <w:vMerge w:val="restart"/>
          </w:tcPr>
          <w:p w14:paraId="668A9148" w14:textId="4E4AA165" w:rsidR="00591880" w:rsidRPr="00591880" w:rsidRDefault="00BF47CC" w:rsidP="00AA5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D369BA3" wp14:editId="3BE04284">
                  <wp:simplePos x="0" y="0"/>
                  <wp:positionH relativeFrom="column">
                    <wp:posOffset>321218</wp:posOffset>
                  </wp:positionH>
                  <wp:positionV relativeFrom="paragraph">
                    <wp:posOffset>-144676</wp:posOffset>
                  </wp:positionV>
                  <wp:extent cx="3139126" cy="4436627"/>
                  <wp:effectExtent l="0" t="0" r="4445" b="254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126" cy="4436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48" w:type="dxa"/>
            <w:gridSpan w:val="4"/>
          </w:tcPr>
          <w:p w14:paraId="1C355995" w14:textId="78C73EC6" w:rsidR="00591880" w:rsidRPr="00591880" w:rsidRDefault="00493C93" w:rsidP="009862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88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</w:t>
            </w:r>
            <w:r w:rsidRPr="00591880">
              <w:rPr>
                <w:rFonts w:ascii="Times New Roman" w:hAnsi="Times New Roman" w:cs="Times New Roman"/>
                <w:b/>
                <w:sz w:val="26"/>
                <w:szCs w:val="26"/>
              </w:rPr>
              <w:t>ЕРЕДАЧ</w:t>
            </w:r>
            <w:r w:rsidRPr="0059188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А</w:t>
            </w:r>
            <w:r w:rsidRPr="005918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ИНФЕКЦИИ ЧЕЛОВЕКУ ОТ БОЛЬНОГО ЖИВОТНОГО</w:t>
            </w:r>
          </w:p>
          <w:p w14:paraId="45BA6BE4" w14:textId="77777777" w:rsidR="00591880" w:rsidRPr="00591880" w:rsidRDefault="00591880" w:rsidP="009862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F68E2B5" w14:textId="77777777" w:rsidR="00591880" w:rsidRPr="00591880" w:rsidRDefault="00591880" w:rsidP="00591880">
            <w:pPr>
              <w:pStyle w:val="a6"/>
              <w:numPr>
                <w:ilvl w:val="0"/>
                <w:numId w:val="3"/>
              </w:numPr>
              <w:ind w:left="177" w:firstLine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>сырье животного происхождения (шерсть, пух, шкуры)</w:t>
            </w:r>
          </w:p>
          <w:p w14:paraId="1B3A7DC4" w14:textId="77777777" w:rsidR="00591880" w:rsidRPr="00591880" w:rsidRDefault="00591880" w:rsidP="00591880">
            <w:pPr>
              <w:pStyle w:val="a6"/>
              <w:numPr>
                <w:ilvl w:val="0"/>
                <w:numId w:val="3"/>
              </w:numPr>
              <w:ind w:left="177" w:firstLine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 xml:space="preserve">мясомолочные продукты, </w:t>
            </w:r>
          </w:p>
          <w:p w14:paraId="0EEDFEBC" w14:textId="77777777" w:rsidR="00591880" w:rsidRPr="00591880" w:rsidRDefault="00591880" w:rsidP="00591880">
            <w:pPr>
              <w:pStyle w:val="a6"/>
              <w:numPr>
                <w:ilvl w:val="0"/>
                <w:numId w:val="3"/>
              </w:numPr>
              <w:ind w:left="177" w:firstLine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 xml:space="preserve">инфицированные предметы ухода за животными, </w:t>
            </w:r>
          </w:p>
          <w:p w14:paraId="5D0DD461" w14:textId="2DF79A7A" w:rsidR="00591880" w:rsidRPr="00591880" w:rsidRDefault="00591880" w:rsidP="00591880">
            <w:pPr>
              <w:pStyle w:val="a6"/>
              <w:numPr>
                <w:ilvl w:val="0"/>
                <w:numId w:val="3"/>
              </w:numPr>
              <w:ind w:left="177" w:firstLine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 xml:space="preserve">экскременты и другие объекты, инфицированные </w:t>
            </w:r>
            <w:proofErr w:type="spellStart"/>
            <w:r w:rsidRPr="00591880">
              <w:rPr>
                <w:rFonts w:ascii="Times New Roman" w:hAnsi="Times New Roman" w:cs="Times New Roman"/>
                <w:sz w:val="26"/>
                <w:szCs w:val="26"/>
              </w:rPr>
              <w:t>бруцеллами</w:t>
            </w:r>
            <w:proofErr w:type="spellEnd"/>
          </w:p>
        </w:tc>
      </w:tr>
      <w:tr w:rsidR="00591880" w:rsidRPr="00591880" w14:paraId="014FCF26" w14:textId="769986C5" w:rsidTr="003F697A">
        <w:tc>
          <w:tcPr>
            <w:tcW w:w="4049" w:type="dxa"/>
          </w:tcPr>
          <w:p w14:paraId="66CE48E0" w14:textId="77777777" w:rsidR="00591880" w:rsidRPr="00591880" w:rsidRDefault="00591880" w:rsidP="000F66DD">
            <w:pPr>
              <w:pStyle w:val="a6"/>
              <w:numPr>
                <w:ilvl w:val="0"/>
                <w:numId w:val="1"/>
              </w:numPr>
              <w:ind w:left="23" w:firstLine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>контактны</w:t>
            </w:r>
            <w:r w:rsidRPr="005918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й</w:t>
            </w: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 xml:space="preserve"> (с больным животным или сырьем и продуктами животного происхождения)</w:t>
            </w:r>
          </w:p>
          <w:p w14:paraId="6D40775B" w14:textId="77777777" w:rsidR="00591880" w:rsidRPr="00591880" w:rsidRDefault="00591880" w:rsidP="000F66DD">
            <w:pPr>
              <w:pStyle w:val="a6"/>
              <w:numPr>
                <w:ilvl w:val="0"/>
                <w:numId w:val="1"/>
              </w:numPr>
              <w:ind w:left="23" w:firstLine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1880">
              <w:rPr>
                <w:rFonts w:ascii="Times New Roman" w:hAnsi="Times New Roman" w:cs="Times New Roman"/>
                <w:sz w:val="26"/>
                <w:szCs w:val="26"/>
              </w:rPr>
              <w:t>алиментарны</w:t>
            </w:r>
            <w:proofErr w:type="spellEnd"/>
            <w:r w:rsidRPr="005918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й</w:t>
            </w: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 xml:space="preserve"> (при употреблении мяса и молочных продуктов, полученных от больных бруцеллезом животных и не прошедших достаточную термическую обработку)</w:t>
            </w:r>
          </w:p>
          <w:p w14:paraId="67BBF4F5" w14:textId="7A816659" w:rsidR="00591880" w:rsidRPr="00591880" w:rsidRDefault="00591880" w:rsidP="000F66DD">
            <w:pPr>
              <w:pStyle w:val="a6"/>
              <w:numPr>
                <w:ilvl w:val="0"/>
                <w:numId w:val="1"/>
              </w:numPr>
              <w:ind w:left="23" w:firstLine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>аэрогенны</w:t>
            </w:r>
            <w:r w:rsidRPr="005918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й</w:t>
            </w: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016" w:type="dxa"/>
            <w:gridSpan w:val="2"/>
            <w:vMerge/>
          </w:tcPr>
          <w:p w14:paraId="30B15AC2" w14:textId="69ED726F" w:rsidR="00591880" w:rsidRPr="00591880" w:rsidRDefault="00591880" w:rsidP="0098623E">
            <w:pPr>
              <w:pStyle w:val="a6"/>
              <w:ind w:left="1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8" w:type="dxa"/>
            <w:gridSpan w:val="4"/>
          </w:tcPr>
          <w:p w14:paraId="14F8C3D7" w14:textId="77777777" w:rsidR="00591880" w:rsidRDefault="00591880" w:rsidP="009862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B5422E5" w14:textId="7EC30EEC" w:rsidR="00591880" w:rsidRPr="00591880" w:rsidRDefault="00493C93" w:rsidP="009862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880">
              <w:rPr>
                <w:rFonts w:ascii="Times New Roman" w:hAnsi="Times New Roman" w:cs="Times New Roman"/>
                <w:b/>
                <w:sz w:val="26"/>
                <w:szCs w:val="26"/>
              </w:rPr>
              <w:t>ОБЩИЕ СИМПТОМЫ БРУЦЕЛЛЕЗА</w:t>
            </w:r>
          </w:p>
          <w:p w14:paraId="05CB6770" w14:textId="77777777" w:rsidR="00591880" w:rsidRPr="00591880" w:rsidRDefault="00591880" w:rsidP="009862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74BE8A9" w14:textId="5CB4FC37" w:rsidR="00591880" w:rsidRPr="00591880" w:rsidRDefault="00591880" w:rsidP="0098623E">
            <w:pPr>
              <w:pStyle w:val="a6"/>
              <w:numPr>
                <w:ilvl w:val="0"/>
                <w:numId w:val="2"/>
              </w:numPr>
              <w:ind w:left="130" w:hanging="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>лихорадка (наиболее высокие цифры возникают во второй половине дня)</w:t>
            </w:r>
          </w:p>
          <w:p w14:paraId="66298557" w14:textId="02F1D819" w:rsidR="00591880" w:rsidRPr="00591880" w:rsidRDefault="00591880" w:rsidP="0098623E">
            <w:pPr>
              <w:pStyle w:val="a6"/>
              <w:numPr>
                <w:ilvl w:val="0"/>
                <w:numId w:val="2"/>
              </w:numPr>
              <w:ind w:left="130" w:hanging="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>боли в спине, ломота в теле</w:t>
            </w:r>
          </w:p>
          <w:p w14:paraId="61ED54A9" w14:textId="263CBB80" w:rsidR="00591880" w:rsidRPr="00591880" w:rsidRDefault="00591880" w:rsidP="0098623E">
            <w:pPr>
              <w:pStyle w:val="a6"/>
              <w:numPr>
                <w:ilvl w:val="0"/>
                <w:numId w:val="2"/>
              </w:numPr>
              <w:ind w:left="130" w:hanging="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>плохой аппетит и потеря веса, слабость</w:t>
            </w:r>
          </w:p>
          <w:p w14:paraId="68D5D379" w14:textId="12FBEC36" w:rsidR="00591880" w:rsidRPr="00591880" w:rsidRDefault="00591880" w:rsidP="0098623E">
            <w:pPr>
              <w:pStyle w:val="a6"/>
              <w:numPr>
                <w:ilvl w:val="0"/>
                <w:numId w:val="2"/>
              </w:numPr>
              <w:ind w:left="130" w:hanging="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>головная боль</w:t>
            </w:r>
          </w:p>
          <w:p w14:paraId="6E1EC15D" w14:textId="65A17EC7" w:rsidR="00591880" w:rsidRPr="00591880" w:rsidRDefault="00591880" w:rsidP="0098623E">
            <w:pPr>
              <w:pStyle w:val="a6"/>
              <w:numPr>
                <w:ilvl w:val="0"/>
                <w:numId w:val="2"/>
              </w:numPr>
              <w:ind w:left="130" w:hanging="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>ночная потливость</w:t>
            </w:r>
          </w:p>
          <w:p w14:paraId="5C3ABA6F" w14:textId="7F897ABF" w:rsidR="00591880" w:rsidRDefault="00591880" w:rsidP="00591880">
            <w:pPr>
              <w:pStyle w:val="a6"/>
              <w:numPr>
                <w:ilvl w:val="0"/>
                <w:numId w:val="2"/>
              </w:numPr>
              <w:ind w:left="130" w:hanging="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>боль в животе</w:t>
            </w:r>
          </w:p>
          <w:p w14:paraId="7AD4253B" w14:textId="308793B8" w:rsidR="00591880" w:rsidRPr="00591880" w:rsidRDefault="00591880" w:rsidP="00591880">
            <w:pPr>
              <w:pStyle w:val="a6"/>
              <w:numPr>
                <w:ilvl w:val="0"/>
                <w:numId w:val="2"/>
              </w:numPr>
              <w:ind w:left="130" w:hanging="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>кашель</w:t>
            </w:r>
          </w:p>
        </w:tc>
      </w:tr>
      <w:tr w:rsidR="00591880" w:rsidRPr="00591880" w14:paraId="37BA769A" w14:textId="37A53767" w:rsidTr="003F697A">
        <w:trPr>
          <w:gridAfter w:val="2"/>
          <w:wAfter w:w="62" w:type="dxa"/>
        </w:trPr>
        <w:tc>
          <w:tcPr>
            <w:tcW w:w="15451" w:type="dxa"/>
            <w:gridSpan w:val="5"/>
          </w:tcPr>
          <w:p w14:paraId="10E64D77" w14:textId="0336B57D" w:rsidR="00591880" w:rsidRDefault="00591880" w:rsidP="00AA5D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МЕРЫ ПРОФИЛАКТИКИ</w:t>
            </w:r>
          </w:p>
          <w:p w14:paraId="584B44B5" w14:textId="4274AB8E" w:rsidR="00591880" w:rsidRPr="00591880" w:rsidRDefault="00591880" w:rsidP="00AA5D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591880" w:rsidRPr="00591880" w14:paraId="576BB319" w14:textId="5A97A8DF" w:rsidTr="003F697A">
        <w:trPr>
          <w:gridAfter w:val="1"/>
          <w:wAfter w:w="8" w:type="dxa"/>
        </w:trPr>
        <w:tc>
          <w:tcPr>
            <w:tcW w:w="4049" w:type="dxa"/>
          </w:tcPr>
          <w:p w14:paraId="2D65B54A" w14:textId="7212A236" w:rsidR="00591880" w:rsidRPr="00591880" w:rsidRDefault="00591880" w:rsidP="009862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>не допускайте покупку, продажу, сдачу на убой животных и реализацию животноводческой продукции без уведомления ветеринарной службы</w:t>
            </w:r>
          </w:p>
        </w:tc>
        <w:tc>
          <w:tcPr>
            <w:tcW w:w="4031" w:type="dxa"/>
          </w:tcPr>
          <w:p w14:paraId="07A6CD45" w14:textId="2A79322E" w:rsidR="00591880" w:rsidRPr="00591880" w:rsidRDefault="00591880" w:rsidP="00986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>не приобретайте мясо и мясные продукты (фарш, колбаса, полуфабрикаты), молоко и молочные продукты не заводского производства, на стихийных несанкционированных рынках</w:t>
            </w:r>
          </w:p>
        </w:tc>
        <w:tc>
          <w:tcPr>
            <w:tcW w:w="4961" w:type="dxa"/>
            <w:gridSpan w:val="2"/>
          </w:tcPr>
          <w:p w14:paraId="3683CBAE" w14:textId="7BC31FC5" w:rsidR="00591880" w:rsidRPr="00591880" w:rsidRDefault="00591880" w:rsidP="00986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>молоко, молочные продукты и продукты животного происхождения, приобретенные у частного производителя, употребляйте только после тщательной термической обработки;</w:t>
            </w:r>
          </w:p>
          <w:p w14:paraId="2EA01389" w14:textId="07FEF0DF" w:rsidR="00591880" w:rsidRPr="00591880" w:rsidRDefault="00591880" w:rsidP="00986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>откажитесь от непастеризованных молочных продуктов</w:t>
            </w:r>
          </w:p>
        </w:tc>
        <w:tc>
          <w:tcPr>
            <w:tcW w:w="2464" w:type="dxa"/>
            <w:gridSpan w:val="2"/>
          </w:tcPr>
          <w:p w14:paraId="07365A0B" w14:textId="12574A91" w:rsidR="00591880" w:rsidRPr="00591880" w:rsidRDefault="00591880" w:rsidP="009862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 xml:space="preserve">если Вы работаете в животноводческой промышленности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918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используйте </w:t>
            </w:r>
            <w:r w:rsidRPr="005918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средства индивидуальной защиты</w:t>
            </w:r>
            <w:r w:rsidR="007728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bookmarkStart w:id="0" w:name="_GoBack"/>
            <w:bookmarkEnd w:id="0"/>
          </w:p>
        </w:tc>
      </w:tr>
    </w:tbl>
    <w:p w14:paraId="101204DB" w14:textId="77777777" w:rsidR="00AA5D25" w:rsidRPr="00AA5D25" w:rsidRDefault="00AA5D25" w:rsidP="00AA5D25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AA5D25" w:rsidRPr="00AA5D25" w:rsidSect="0098623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E59D5"/>
    <w:multiLevelType w:val="hybridMultilevel"/>
    <w:tmpl w:val="0008AE2A"/>
    <w:lvl w:ilvl="0" w:tplc="2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7CE4C12"/>
    <w:multiLevelType w:val="hybridMultilevel"/>
    <w:tmpl w:val="025493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12A58"/>
    <w:multiLevelType w:val="hybridMultilevel"/>
    <w:tmpl w:val="66B49A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1B"/>
    <w:rsid w:val="000F66DD"/>
    <w:rsid w:val="003F697A"/>
    <w:rsid w:val="00493C93"/>
    <w:rsid w:val="00591880"/>
    <w:rsid w:val="00772872"/>
    <w:rsid w:val="0098623E"/>
    <w:rsid w:val="00AA5D25"/>
    <w:rsid w:val="00BF47CC"/>
    <w:rsid w:val="00D5011B"/>
    <w:rsid w:val="00E0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9782"/>
  <w15:chartTrackingRefBased/>
  <w15:docId w15:val="{84F55759-88AE-4645-9C31-EDD125D4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5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D2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F6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8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2024-05-16T08:03:00Z</cp:lastPrinted>
  <dcterms:created xsi:type="dcterms:W3CDTF">2024-05-16T07:29:00Z</dcterms:created>
  <dcterms:modified xsi:type="dcterms:W3CDTF">2024-05-16T08:04:00Z</dcterms:modified>
</cp:coreProperties>
</file>